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BBD" w:rsidRDefault="00A571C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学生上传论文</w:t>
      </w:r>
    </w:p>
    <w:p w:rsidR="004F0CB8" w:rsidRDefault="00A571CB" w:rsidP="004F0CB8">
      <w:pPr>
        <w:pStyle w:val="1"/>
        <w:numPr>
          <w:ilvl w:val="0"/>
          <w:numId w:val="1"/>
        </w:numPr>
        <w:ind w:firstLineChars="200" w:firstLine="562"/>
      </w:pPr>
      <w:r>
        <w:rPr>
          <w:rFonts w:hint="eastAsia"/>
        </w:rPr>
        <w:t>登陆网址</w:t>
      </w:r>
      <w:r w:rsidR="00065F4B">
        <w:rPr>
          <w:rFonts w:hint="eastAsia"/>
        </w:rPr>
        <w:t>：</w:t>
      </w:r>
    </w:p>
    <w:p w:rsidR="006E10FE" w:rsidRPr="006E10FE" w:rsidRDefault="006E10FE" w:rsidP="006E10FE">
      <w:pPr>
        <w:jc w:val="center"/>
      </w:pPr>
      <w:r w:rsidRPr="00445877">
        <w:rPr>
          <w:rFonts w:hint="eastAsia"/>
          <w:color w:val="FF0000"/>
          <w:sz w:val="28"/>
          <w:szCs w:val="28"/>
        </w:rPr>
        <w:t>如有学生想</w:t>
      </w:r>
      <w:r>
        <w:rPr>
          <w:rFonts w:hint="eastAsia"/>
          <w:color w:val="FF0000"/>
          <w:sz w:val="28"/>
          <w:szCs w:val="28"/>
        </w:rPr>
        <w:t>进行</w:t>
      </w:r>
      <w:r w:rsidRPr="00445877">
        <w:rPr>
          <w:rFonts w:hint="eastAsia"/>
          <w:color w:val="FF0000"/>
          <w:sz w:val="28"/>
          <w:szCs w:val="28"/>
        </w:rPr>
        <w:t>提前检测</w:t>
      </w:r>
      <w:r w:rsidRPr="00445877">
        <w:rPr>
          <w:rFonts w:hint="eastAsia"/>
          <w:color w:val="FF0000"/>
        </w:rPr>
        <w:t>，</w:t>
      </w:r>
      <w:r w:rsidRPr="00445877">
        <w:rPr>
          <w:rFonts w:hint="eastAsia"/>
          <w:color w:val="FF0000"/>
          <w:sz w:val="28"/>
          <w:szCs w:val="28"/>
        </w:rPr>
        <w:t>可</w:t>
      </w:r>
      <w:proofErr w:type="gramStart"/>
      <w:r w:rsidRPr="00445877">
        <w:rPr>
          <w:rFonts w:hint="eastAsia"/>
          <w:color w:val="FF0000"/>
          <w:sz w:val="28"/>
          <w:szCs w:val="28"/>
        </w:rPr>
        <w:t>微信扫码</w:t>
      </w:r>
      <w:proofErr w:type="gramEnd"/>
      <w:r w:rsidRPr="00445877">
        <w:rPr>
          <w:rFonts w:hint="eastAsia"/>
          <w:color w:val="FF0000"/>
          <w:sz w:val="28"/>
          <w:szCs w:val="28"/>
        </w:rPr>
        <w:t>自行进行咨询</w:t>
      </w:r>
      <w:r>
        <w:rPr>
          <w:rFonts w:hint="eastAsia"/>
          <w:color w:val="FF0000"/>
          <w:sz w:val="28"/>
          <w:szCs w:val="28"/>
        </w:rPr>
        <w:t>。</w:t>
      </w:r>
      <w:r w:rsidRPr="00445877">
        <w:rPr>
          <w:noProof/>
          <w:color w:val="FF0000"/>
          <w:sz w:val="28"/>
          <w:szCs w:val="28"/>
        </w:rPr>
        <w:drawing>
          <wp:inline distT="0" distB="0" distL="0" distR="0" wp14:anchorId="220A1ADA" wp14:editId="78B4DC35">
            <wp:extent cx="1242060" cy="1195703"/>
            <wp:effectExtent l="0" t="0" r="0" b="5080"/>
            <wp:docPr id="12" name="图片 12" descr="C:\Users\ldb\Documents\Tencent Files\424244487\Image\Group\}0O0)S{N(VL{2C38Q0CBA8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db\Documents\Tencent Files\424244487\Image\Group\}0O0)S{N(VL{2C38Q0CBA8Q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046" cy="1217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F4B" w:rsidRPr="00065F4B" w:rsidRDefault="00065F4B" w:rsidP="00065F4B">
      <w:pPr>
        <w:widowControl/>
        <w:jc w:val="left"/>
        <w:rPr>
          <w:rStyle w:val="a3"/>
          <w:b/>
          <w:kern w:val="44"/>
          <w:sz w:val="28"/>
        </w:rPr>
      </w:pPr>
      <w:r w:rsidRPr="00065F4B">
        <w:rPr>
          <w:rFonts w:hint="eastAsia"/>
          <w:b/>
          <w:kern w:val="44"/>
          <w:sz w:val="28"/>
        </w:rPr>
        <w:t>方法</w:t>
      </w:r>
      <w:r w:rsidRPr="00065F4B">
        <w:rPr>
          <w:rFonts w:hint="eastAsia"/>
          <w:b/>
          <w:kern w:val="44"/>
          <w:sz w:val="28"/>
        </w:rPr>
        <w:t>1</w:t>
      </w:r>
      <w:r w:rsidRPr="00065F4B">
        <w:rPr>
          <w:rFonts w:hint="eastAsia"/>
          <w:b/>
          <w:kern w:val="44"/>
          <w:sz w:val="28"/>
        </w:rPr>
        <w:t>：输入网址：</w:t>
      </w:r>
      <w:r w:rsidRPr="00065F4B">
        <w:rPr>
          <w:rStyle w:val="a3"/>
        </w:rPr>
        <w:t>http://zjut.check.cn</w:t>
      </w:r>
      <w:r w:rsidR="006E10FE">
        <w:rPr>
          <w:noProof/>
        </w:rPr>
        <w:drawing>
          <wp:inline distT="0" distB="0" distL="0" distR="0" wp14:anchorId="6372C5CA" wp14:editId="451ACAD2">
            <wp:extent cx="4632960" cy="2399032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4231" cy="239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5F4B">
        <w:rPr>
          <w:rStyle w:val="a3"/>
        </w:rPr>
        <w:t xml:space="preserve">ki.net/ </w:t>
      </w:r>
    </w:p>
    <w:p w:rsidR="00065F4B" w:rsidRPr="00025628" w:rsidRDefault="00065F4B" w:rsidP="00025628">
      <w:pPr>
        <w:widowControl/>
        <w:jc w:val="left"/>
        <w:rPr>
          <w:rStyle w:val="a3"/>
          <w:color w:val="FF0000"/>
          <w:sz w:val="28"/>
          <w:szCs w:val="28"/>
          <w:u w:val="none"/>
        </w:rPr>
      </w:pPr>
      <w:r>
        <w:rPr>
          <w:noProof/>
        </w:rPr>
        <w:drawing>
          <wp:inline distT="0" distB="0" distL="0" distR="0" wp14:anchorId="60353C7A" wp14:editId="49F2B2CE">
            <wp:extent cx="5114225" cy="2677795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15929" cy="267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0FE" w:rsidRPr="00025628">
        <w:rPr>
          <w:rStyle w:val="a3"/>
          <w:color w:val="FF0000"/>
          <w:sz w:val="28"/>
          <w:szCs w:val="28"/>
          <w:u w:val="none"/>
        </w:rPr>
        <w:t xml:space="preserve"> </w:t>
      </w:r>
    </w:p>
    <w:p w:rsidR="008D1BBD" w:rsidRDefault="00065F4B" w:rsidP="00D11147">
      <w:pPr>
        <w:pStyle w:val="1"/>
        <w:ind w:left="141"/>
      </w:pPr>
      <w:r>
        <w:rPr>
          <w:rFonts w:hint="eastAsia"/>
        </w:rPr>
        <w:lastRenderedPageBreak/>
        <w:t>方法</w:t>
      </w:r>
      <w:r>
        <w:rPr>
          <w:rFonts w:hint="eastAsia"/>
        </w:rPr>
        <w:t>2</w:t>
      </w:r>
      <w:r>
        <w:rPr>
          <w:rFonts w:hint="eastAsia"/>
        </w:rPr>
        <w:t>：</w:t>
      </w:r>
      <w:r w:rsidR="00A571CB">
        <w:rPr>
          <w:rFonts w:hint="eastAsia"/>
        </w:rPr>
        <w:t>输入网址：</w:t>
      </w:r>
      <w:hyperlink r:id="rId12" w:history="1">
        <w:r w:rsidR="003924EA" w:rsidRPr="00B75897">
          <w:rPr>
            <w:rStyle w:val="a3"/>
            <w:rFonts w:hint="eastAsia"/>
          </w:rPr>
          <w:t>http://check</w:t>
        </w:r>
        <w:r w:rsidR="003924EA" w:rsidRPr="00B75897">
          <w:rPr>
            <w:rStyle w:val="a3"/>
          </w:rPr>
          <w:t>7</w:t>
        </w:r>
        <w:r w:rsidR="003924EA" w:rsidRPr="00B75897">
          <w:rPr>
            <w:rStyle w:val="a3"/>
            <w:rFonts w:hint="eastAsia"/>
          </w:rPr>
          <w:t>.cnki.net/pmlc/</w:t>
        </w:r>
      </w:hyperlink>
    </w:p>
    <w:p w:rsidR="008D1BBD" w:rsidRDefault="00A571CB">
      <w:r>
        <w:rPr>
          <w:noProof/>
        </w:rPr>
        <w:drawing>
          <wp:inline distT="0" distB="0" distL="114300" distR="114300">
            <wp:extent cx="5274310" cy="2728595"/>
            <wp:effectExtent l="0" t="0" r="254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8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D1BBD" w:rsidRDefault="00A571CB">
      <w:r>
        <w:rPr>
          <w:rFonts w:hint="eastAsia"/>
        </w:rPr>
        <w:t>点击教师</w:t>
      </w:r>
      <w:r>
        <w:rPr>
          <w:rFonts w:hint="eastAsia"/>
        </w:rPr>
        <w:t>/</w:t>
      </w:r>
      <w:r>
        <w:rPr>
          <w:rFonts w:hint="eastAsia"/>
        </w:rPr>
        <w:t>学生入口，选择学校，输入账号密码登陆</w:t>
      </w:r>
    </w:p>
    <w:p w:rsidR="00065F4B" w:rsidRPr="00025628" w:rsidRDefault="004F0CB8" w:rsidP="0002562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noProof/>
        </w:rPr>
        <w:drawing>
          <wp:inline distT="0" distB="0" distL="0" distR="0" wp14:anchorId="374471CB" wp14:editId="0EF85CBC">
            <wp:extent cx="5274310" cy="24771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F4B" w:rsidRPr="00065F4B" w:rsidRDefault="00065F4B">
      <w:pPr>
        <w:rPr>
          <w:color w:val="FF0000"/>
          <w:sz w:val="32"/>
          <w:szCs w:val="32"/>
        </w:rPr>
      </w:pPr>
      <w:r w:rsidRPr="00065F4B">
        <w:rPr>
          <w:rFonts w:hint="eastAsia"/>
          <w:color w:val="FF0000"/>
          <w:sz w:val="32"/>
          <w:szCs w:val="32"/>
        </w:rPr>
        <w:t>学生用户名为学号；</w:t>
      </w:r>
    </w:p>
    <w:p w:rsidR="00025628" w:rsidRDefault="00065F4B" w:rsidP="00025628">
      <w:pPr>
        <w:widowControl/>
        <w:jc w:val="left"/>
        <w:rPr>
          <w:color w:val="FF0000"/>
          <w:sz w:val="28"/>
          <w:szCs w:val="28"/>
        </w:rPr>
      </w:pPr>
      <w:r w:rsidRPr="00065F4B">
        <w:rPr>
          <w:rFonts w:hint="eastAsia"/>
          <w:color w:val="FF0000"/>
          <w:sz w:val="32"/>
          <w:szCs w:val="32"/>
        </w:rPr>
        <w:t>密码为身份证，部分登陆不成功的可用学号试试。</w:t>
      </w:r>
    </w:p>
    <w:p w:rsidR="00D11147" w:rsidRDefault="00D11147" w:rsidP="00D11147">
      <w:pPr>
        <w:pStyle w:val="1"/>
      </w:pPr>
      <w:r>
        <w:rPr>
          <w:rFonts w:hint="eastAsia"/>
        </w:rPr>
        <w:lastRenderedPageBreak/>
        <w:t>手机号验证登陆：</w:t>
      </w:r>
      <w:bookmarkStart w:id="0" w:name="_GoBack"/>
      <w:bookmarkEnd w:id="0"/>
    </w:p>
    <w:p w:rsidR="00D11147" w:rsidRPr="00352EB3" w:rsidRDefault="00D11147" w:rsidP="00D11147">
      <w:r>
        <w:rPr>
          <w:noProof/>
        </w:rPr>
        <w:drawing>
          <wp:inline distT="0" distB="0" distL="0" distR="0" wp14:anchorId="70704F36" wp14:editId="1F9BBF0F">
            <wp:extent cx="3917019" cy="2430991"/>
            <wp:effectExtent l="0" t="0" r="762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17019" cy="2430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585" w:rsidRPr="00693585" w:rsidRDefault="00D11147" w:rsidP="00D11147">
      <w:pPr>
        <w:rPr>
          <w:sz w:val="24"/>
        </w:rPr>
      </w:pPr>
      <w:r w:rsidRPr="00693585">
        <w:rPr>
          <w:rFonts w:hint="eastAsia"/>
          <w:sz w:val="24"/>
        </w:rPr>
        <w:t>学生输入手机号码，点击“</w:t>
      </w:r>
      <w:r w:rsidRPr="00693585">
        <w:rPr>
          <w:rFonts w:hint="eastAsia"/>
          <w:color w:val="FF0000"/>
          <w:sz w:val="24"/>
        </w:rPr>
        <w:t>获取验证码</w:t>
      </w:r>
      <w:r w:rsidRPr="00693585">
        <w:rPr>
          <w:rFonts w:hint="eastAsia"/>
          <w:sz w:val="24"/>
        </w:rPr>
        <w:t>”，手机收到验证码短信后，输入验证码信息，点击“</w:t>
      </w:r>
      <w:r w:rsidRPr="00693585">
        <w:rPr>
          <w:rFonts w:hint="eastAsia"/>
          <w:color w:val="FF0000"/>
          <w:sz w:val="24"/>
        </w:rPr>
        <w:t>确定</w:t>
      </w:r>
      <w:r w:rsidRPr="00693585">
        <w:rPr>
          <w:rFonts w:hint="eastAsia"/>
          <w:sz w:val="24"/>
        </w:rPr>
        <w:t>”</w:t>
      </w:r>
      <w:r w:rsidRPr="00693585">
        <w:rPr>
          <w:rFonts w:hint="eastAsia"/>
          <w:sz w:val="24"/>
        </w:rPr>
        <w:t xml:space="preserve"> </w:t>
      </w:r>
      <w:r w:rsidRPr="00693585">
        <w:rPr>
          <w:rFonts w:hint="eastAsia"/>
          <w:sz w:val="24"/>
        </w:rPr>
        <w:t>进入系统；</w:t>
      </w:r>
    </w:p>
    <w:p w:rsidR="00D11147" w:rsidRPr="00693585" w:rsidRDefault="00D11147" w:rsidP="00D11147">
      <w:pPr>
        <w:rPr>
          <w:color w:val="FF0000"/>
          <w:sz w:val="24"/>
        </w:rPr>
      </w:pPr>
      <w:r w:rsidRPr="00693585">
        <w:rPr>
          <w:rFonts w:hint="eastAsia"/>
          <w:color w:val="FF0000"/>
          <w:sz w:val="24"/>
        </w:rPr>
        <w:t>备注：每个手机只可以绑定一个账户。</w:t>
      </w:r>
    </w:p>
    <w:p w:rsidR="00D11147" w:rsidRPr="00D11147" w:rsidRDefault="00D11147" w:rsidP="00025628">
      <w:pPr>
        <w:widowControl/>
        <w:jc w:val="left"/>
        <w:rPr>
          <w:color w:val="FF0000"/>
          <w:sz w:val="28"/>
          <w:szCs w:val="28"/>
        </w:rPr>
      </w:pPr>
    </w:p>
    <w:p w:rsidR="00065F4B" w:rsidRPr="00025628" w:rsidRDefault="00065F4B">
      <w:pPr>
        <w:rPr>
          <w:color w:val="FF0000"/>
          <w:sz w:val="32"/>
          <w:szCs w:val="32"/>
        </w:rPr>
      </w:pPr>
    </w:p>
    <w:p w:rsidR="008D1BBD" w:rsidRDefault="00A571CB" w:rsidP="00D11147">
      <w:pPr>
        <w:pStyle w:val="1"/>
        <w:numPr>
          <w:ilvl w:val="0"/>
          <w:numId w:val="2"/>
        </w:numPr>
        <w:ind w:firstLineChars="200" w:firstLine="562"/>
      </w:pPr>
      <w:r>
        <w:rPr>
          <w:rFonts w:hint="eastAsia"/>
        </w:rPr>
        <w:t>上传论文</w:t>
      </w:r>
    </w:p>
    <w:p w:rsidR="008D1BBD" w:rsidRDefault="00A571CB">
      <w:r>
        <w:rPr>
          <w:noProof/>
        </w:rPr>
        <w:drawing>
          <wp:inline distT="0" distB="0" distL="114300" distR="114300">
            <wp:extent cx="5271770" cy="3238500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D1BBD" w:rsidRDefault="00A571CB">
      <w:r>
        <w:rPr>
          <w:rFonts w:hint="eastAsia"/>
        </w:rPr>
        <w:lastRenderedPageBreak/>
        <w:t>院系在</w:t>
      </w:r>
      <w:proofErr w:type="gramStart"/>
      <w:r>
        <w:rPr>
          <w:rFonts w:hint="eastAsia"/>
        </w:rPr>
        <w:t>给分配</w:t>
      </w:r>
      <w:proofErr w:type="gramEnd"/>
      <w:r>
        <w:rPr>
          <w:rFonts w:hint="eastAsia"/>
        </w:rPr>
        <w:t>了检测权限之后，进入系统，点击提交新论文，进入截图界面</w:t>
      </w:r>
    </w:p>
    <w:p w:rsidR="008D1BBD" w:rsidRDefault="00A571CB">
      <w:r>
        <w:rPr>
          <w:rFonts w:hint="eastAsia"/>
        </w:rPr>
        <w:t>星号均为必填项，此处填写指导教师，就可以将学生和指导教师的对应关系进行关联。（如果学校已提前匹配好指导教师，则此处会直接显示指导教师姓名）</w:t>
      </w:r>
    </w:p>
    <w:p w:rsidR="008D1BBD" w:rsidRDefault="00A571CB">
      <w:r>
        <w:rPr>
          <w:rFonts w:hint="eastAsia"/>
        </w:rPr>
        <w:t>点击“浏览”提交论文。建议以</w:t>
      </w:r>
      <w:r>
        <w:rPr>
          <w:rFonts w:hint="eastAsia"/>
        </w:rPr>
        <w:t>.doc</w:t>
      </w:r>
      <w:r>
        <w:rPr>
          <w:rFonts w:hint="eastAsia"/>
        </w:rPr>
        <w:t>和</w:t>
      </w:r>
      <w:r>
        <w:rPr>
          <w:rFonts w:hint="eastAsia"/>
        </w:rPr>
        <w:t>.docx</w:t>
      </w:r>
      <w:r>
        <w:rPr>
          <w:rFonts w:hint="eastAsia"/>
        </w:rPr>
        <w:t>格式为宜。</w:t>
      </w:r>
    </w:p>
    <w:p w:rsidR="008D1BBD" w:rsidRDefault="00A571CB">
      <w:r>
        <w:rPr>
          <w:rFonts w:hint="eastAsia"/>
        </w:rPr>
        <w:t>如需第二次上传，等</w:t>
      </w:r>
      <w:proofErr w:type="gramStart"/>
      <w:r>
        <w:rPr>
          <w:rFonts w:hint="eastAsia"/>
        </w:rPr>
        <w:t>教秘给予</w:t>
      </w:r>
      <w:proofErr w:type="gramEnd"/>
      <w:r>
        <w:rPr>
          <w:rFonts w:hint="eastAsia"/>
        </w:rPr>
        <w:t>检测权限后，方可在此继续上传。</w:t>
      </w:r>
    </w:p>
    <w:p w:rsidR="008D1BBD" w:rsidRDefault="00A571CB" w:rsidP="00D11147">
      <w:pPr>
        <w:pStyle w:val="1"/>
        <w:numPr>
          <w:ilvl w:val="0"/>
          <w:numId w:val="2"/>
        </w:numPr>
        <w:ind w:firstLineChars="200" w:firstLine="562"/>
      </w:pPr>
      <w:r>
        <w:rPr>
          <w:rFonts w:hint="eastAsia"/>
        </w:rPr>
        <w:t>查看</w:t>
      </w:r>
    </w:p>
    <w:p w:rsidR="008D1BBD" w:rsidRDefault="00A571CB">
      <w:r>
        <w:rPr>
          <w:noProof/>
        </w:rPr>
        <w:drawing>
          <wp:inline distT="0" distB="0" distL="114300" distR="114300">
            <wp:extent cx="5274310" cy="2557780"/>
            <wp:effectExtent l="0" t="0" r="2540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7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D1BBD" w:rsidRDefault="00A571CB">
      <w:r>
        <w:rPr>
          <w:rFonts w:hint="eastAsia"/>
        </w:rPr>
        <w:t>学生上传完论文之后，跳转到已提交论文界面下，会出现检测结果，以及点击查看报告单（根据学校的设置，可查看和不允许查看）</w:t>
      </w:r>
    </w:p>
    <w:p w:rsidR="008D1BBD" w:rsidRDefault="00A571CB">
      <w:r>
        <w:rPr>
          <w:rFonts w:hint="eastAsia"/>
        </w:rPr>
        <w:t>指导教师填写错误可以在此修改</w:t>
      </w:r>
    </w:p>
    <w:p w:rsidR="008D1BBD" w:rsidRDefault="00A571CB">
      <w:r>
        <w:rPr>
          <w:rFonts w:hint="eastAsia"/>
        </w:rPr>
        <w:t>可查看指导教师给予的指导意见</w:t>
      </w:r>
    </w:p>
    <w:p w:rsidR="008D1BBD" w:rsidRDefault="00A571CB" w:rsidP="00D11147">
      <w:pPr>
        <w:pStyle w:val="1"/>
        <w:numPr>
          <w:ilvl w:val="0"/>
          <w:numId w:val="2"/>
        </w:numPr>
        <w:ind w:firstLineChars="200" w:firstLine="562"/>
      </w:pPr>
      <w:r>
        <w:rPr>
          <w:rFonts w:hint="eastAsia"/>
        </w:rPr>
        <w:lastRenderedPageBreak/>
        <w:t>论文列表</w:t>
      </w:r>
    </w:p>
    <w:p w:rsidR="008D1BBD" w:rsidRDefault="00A571CB">
      <w:r>
        <w:rPr>
          <w:noProof/>
        </w:rPr>
        <w:drawing>
          <wp:inline distT="0" distB="0" distL="114300" distR="114300">
            <wp:extent cx="5269230" cy="2985770"/>
            <wp:effectExtent l="0" t="0" r="762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85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D1BBD" w:rsidRDefault="00A571CB">
      <w:r>
        <w:rPr>
          <w:rFonts w:hint="eastAsia"/>
        </w:rPr>
        <w:t>可在论文列表看自己多次提交的论文检测结果，也可进行两两对比。</w:t>
      </w:r>
    </w:p>
    <w:p w:rsidR="008D1BBD" w:rsidRDefault="008D1BBD"/>
    <w:p w:rsidR="008D1BBD" w:rsidRDefault="00A571CB" w:rsidP="00D11147">
      <w:pPr>
        <w:pStyle w:val="1"/>
        <w:numPr>
          <w:ilvl w:val="0"/>
          <w:numId w:val="2"/>
        </w:numPr>
        <w:ind w:firstLineChars="200" w:firstLine="562"/>
      </w:pPr>
      <w:r>
        <w:rPr>
          <w:rFonts w:hint="eastAsia"/>
        </w:rPr>
        <w:t>查看、下载报告单</w:t>
      </w:r>
    </w:p>
    <w:p w:rsidR="008D1BBD" w:rsidRDefault="00A571CB">
      <w:r>
        <w:rPr>
          <w:rFonts w:hint="eastAsia"/>
        </w:rPr>
        <w:t>方式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</w:p>
    <w:p w:rsidR="008D1BBD" w:rsidRDefault="00A571CB">
      <w:r>
        <w:rPr>
          <w:noProof/>
        </w:rPr>
        <w:drawing>
          <wp:inline distT="0" distB="0" distL="114300" distR="114300">
            <wp:extent cx="5268595" cy="2543175"/>
            <wp:effectExtent l="0" t="0" r="825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D1BBD" w:rsidRDefault="00A571CB">
      <w:r>
        <w:rPr>
          <w:rFonts w:hint="eastAsia"/>
        </w:rPr>
        <w:t>已提交论文——在检测结果后面有点击查看报告单，点击进去，出现如下界面</w:t>
      </w:r>
    </w:p>
    <w:p w:rsidR="008D1BBD" w:rsidRDefault="00A571CB">
      <w:r>
        <w:rPr>
          <w:noProof/>
        </w:rPr>
        <w:lastRenderedPageBreak/>
        <w:drawing>
          <wp:inline distT="0" distB="0" distL="114300" distR="114300">
            <wp:extent cx="5267325" cy="2397760"/>
            <wp:effectExtent l="0" t="0" r="9525" b="254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97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D1BBD" w:rsidRDefault="00A571CB">
      <w:r>
        <w:rPr>
          <w:rFonts w:hint="eastAsia"/>
        </w:rPr>
        <w:t>右上角有“保存”按钮，点击保存。出现保存界面，显示“处理完”就可点击下载。</w:t>
      </w:r>
    </w:p>
    <w:p w:rsidR="008D1BBD" w:rsidRDefault="00A571CB">
      <w:r>
        <w:rPr>
          <w:rFonts w:hint="eastAsia"/>
        </w:rPr>
        <w:t>同样注意解压密码为用户名！！</w:t>
      </w:r>
    </w:p>
    <w:p w:rsidR="008D1BBD" w:rsidRDefault="008D1BBD"/>
    <w:p w:rsidR="008D1BBD" w:rsidRDefault="00A571CB">
      <w:r>
        <w:rPr>
          <w:rFonts w:hint="eastAsia"/>
        </w:rPr>
        <w:t>方式二：</w:t>
      </w:r>
    </w:p>
    <w:p w:rsidR="008D1BBD" w:rsidRDefault="00A571CB">
      <w:r>
        <w:rPr>
          <w:noProof/>
        </w:rPr>
        <w:drawing>
          <wp:inline distT="0" distB="0" distL="114300" distR="114300">
            <wp:extent cx="5269230" cy="2985770"/>
            <wp:effectExtent l="0" t="0" r="762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85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45877" w:rsidRDefault="00A571CB">
      <w:r>
        <w:rPr>
          <w:rFonts w:hint="eastAsia"/>
        </w:rPr>
        <w:t>在论文列表——点击论文题目就可以出现报告单，保存方式跟上面一致。</w:t>
      </w:r>
    </w:p>
    <w:p w:rsidR="00445877" w:rsidRPr="004F0CB8" w:rsidRDefault="00445877" w:rsidP="004F0CB8">
      <w:pPr>
        <w:widowControl/>
        <w:jc w:val="left"/>
        <w:rPr>
          <w:color w:val="FF0000"/>
          <w:sz w:val="28"/>
          <w:szCs w:val="28"/>
        </w:rPr>
      </w:pPr>
      <w:r w:rsidRPr="00445877">
        <w:rPr>
          <w:rFonts w:hint="eastAsia"/>
          <w:color w:val="FF0000"/>
          <w:sz w:val="28"/>
          <w:szCs w:val="28"/>
        </w:rPr>
        <w:t>如有学生想</w:t>
      </w:r>
      <w:r w:rsidR="00A571CB">
        <w:rPr>
          <w:rFonts w:hint="eastAsia"/>
          <w:color w:val="FF0000"/>
          <w:sz w:val="28"/>
          <w:szCs w:val="28"/>
        </w:rPr>
        <w:t>进行</w:t>
      </w:r>
      <w:r w:rsidRPr="00445877">
        <w:rPr>
          <w:rFonts w:hint="eastAsia"/>
          <w:color w:val="FF0000"/>
          <w:sz w:val="28"/>
          <w:szCs w:val="28"/>
        </w:rPr>
        <w:t>提前检测</w:t>
      </w:r>
      <w:r w:rsidRPr="00445877">
        <w:rPr>
          <w:rFonts w:hint="eastAsia"/>
          <w:color w:val="FF0000"/>
        </w:rPr>
        <w:t>，</w:t>
      </w:r>
      <w:r w:rsidRPr="00445877">
        <w:rPr>
          <w:rFonts w:hint="eastAsia"/>
          <w:color w:val="FF0000"/>
          <w:sz w:val="28"/>
          <w:szCs w:val="28"/>
        </w:rPr>
        <w:t>可微信扫码</w:t>
      </w:r>
      <w:r w:rsidRPr="00445877">
        <w:rPr>
          <w:noProof/>
          <w:color w:val="FF0000"/>
          <w:sz w:val="28"/>
          <w:szCs w:val="28"/>
        </w:rPr>
        <w:drawing>
          <wp:inline distT="0" distB="0" distL="0" distR="0">
            <wp:extent cx="1436914" cy="1383284"/>
            <wp:effectExtent l="0" t="0" r="0" b="7620"/>
            <wp:docPr id="11" name="图片 11" descr="C:\Users\ldb\Documents\Tencent Files\424244487\Image\Group\}0O0)S{N(VL{2C38Q0CBA8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db\Documents\Tencent Files\424244487\Image\Group\}0O0)S{N(VL{2C38Q0CBA8Q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042" cy="1399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5877">
        <w:rPr>
          <w:rFonts w:hint="eastAsia"/>
          <w:color w:val="FF0000"/>
          <w:sz w:val="28"/>
          <w:szCs w:val="28"/>
        </w:rPr>
        <w:t>自行进行咨询</w:t>
      </w:r>
      <w:r w:rsidR="00A571CB">
        <w:rPr>
          <w:rFonts w:hint="eastAsia"/>
          <w:color w:val="FF0000"/>
          <w:sz w:val="28"/>
          <w:szCs w:val="28"/>
        </w:rPr>
        <w:t>。</w:t>
      </w:r>
    </w:p>
    <w:sectPr w:rsidR="00445877" w:rsidRPr="004F0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AF0" w:rsidRDefault="00676AF0" w:rsidP="00D11147">
      <w:r>
        <w:separator/>
      </w:r>
    </w:p>
  </w:endnote>
  <w:endnote w:type="continuationSeparator" w:id="0">
    <w:p w:rsidR="00676AF0" w:rsidRDefault="00676AF0" w:rsidP="00D11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AF0" w:rsidRDefault="00676AF0" w:rsidP="00D11147">
      <w:r>
        <w:separator/>
      </w:r>
    </w:p>
  </w:footnote>
  <w:footnote w:type="continuationSeparator" w:id="0">
    <w:p w:rsidR="00676AF0" w:rsidRDefault="00676AF0" w:rsidP="00D11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107DD"/>
    <w:multiLevelType w:val="singleLevel"/>
    <w:tmpl w:val="41B4005A"/>
    <w:lvl w:ilvl="0">
      <w:start w:val="1"/>
      <w:numFmt w:val="chineseCounting"/>
      <w:suff w:val="nothing"/>
      <w:lvlText w:val="%1、"/>
      <w:lvlJc w:val="left"/>
      <w:pPr>
        <w:ind w:left="-420" w:firstLine="420"/>
      </w:pPr>
      <w:rPr>
        <w:rFonts w:hint="eastAsia"/>
        <w:lang w:val="en-US"/>
      </w:rPr>
    </w:lvl>
  </w:abstractNum>
  <w:abstractNum w:abstractNumId="1" w15:restartNumberingAfterBreak="0">
    <w:nsid w:val="477340EE"/>
    <w:multiLevelType w:val="hybridMultilevel"/>
    <w:tmpl w:val="2D16F0AC"/>
    <w:lvl w:ilvl="0" w:tplc="5D2836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8CFE031"/>
    <w:multiLevelType w:val="singleLevel"/>
    <w:tmpl w:val="41B4005A"/>
    <w:lvl w:ilvl="0">
      <w:start w:val="1"/>
      <w:numFmt w:val="chineseCounting"/>
      <w:suff w:val="nothing"/>
      <w:lvlText w:val="%1、"/>
      <w:lvlJc w:val="left"/>
      <w:pPr>
        <w:ind w:left="-279" w:firstLine="420"/>
      </w:pPr>
      <w:rPr>
        <w:rFonts w:hint="eastAsia"/>
        <w:lang w:val="en-U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5D52A0A"/>
    <w:rsid w:val="00025628"/>
    <w:rsid w:val="00065F4B"/>
    <w:rsid w:val="003924EA"/>
    <w:rsid w:val="00445877"/>
    <w:rsid w:val="004F0CB8"/>
    <w:rsid w:val="00676AF0"/>
    <w:rsid w:val="00693585"/>
    <w:rsid w:val="006E10FE"/>
    <w:rsid w:val="008D1BBD"/>
    <w:rsid w:val="00A571CB"/>
    <w:rsid w:val="00C34AB8"/>
    <w:rsid w:val="00C75ABF"/>
    <w:rsid w:val="00D11147"/>
    <w:rsid w:val="35D52A0A"/>
    <w:rsid w:val="3D11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835FCF"/>
  <w15:docId w15:val="{B5F003ED-9C7F-4804-8285-DB7794C76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3924EA"/>
    <w:rPr>
      <w:color w:val="808080"/>
      <w:shd w:val="clear" w:color="auto" w:fill="E6E6E6"/>
    </w:rPr>
  </w:style>
  <w:style w:type="paragraph" w:styleId="a5">
    <w:name w:val="header"/>
    <w:basedOn w:val="a"/>
    <w:link w:val="a6"/>
    <w:rsid w:val="00D111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11147"/>
    <w:rPr>
      <w:kern w:val="2"/>
      <w:sz w:val="18"/>
      <w:szCs w:val="18"/>
    </w:rPr>
  </w:style>
  <w:style w:type="paragraph" w:styleId="a7">
    <w:name w:val="footer"/>
    <w:basedOn w:val="a"/>
    <w:link w:val="a8"/>
    <w:rsid w:val="00D111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1114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3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1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5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2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check7.cnki.net/pmlc/" TargetMode="External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0DB09D-BCA8-45EE-8A3D-E1D5B72A0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abbyyg</dc:creator>
  <cp:lastModifiedBy>登斌 李</cp:lastModifiedBy>
  <cp:revision>12</cp:revision>
  <dcterms:created xsi:type="dcterms:W3CDTF">2017-03-20T13:53:00Z</dcterms:created>
  <dcterms:modified xsi:type="dcterms:W3CDTF">2018-05-03T04:48:00Z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