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  <w:r>
        <w:rPr>
          <w:rFonts w:hint="eastAsia" w:ascii="黑体" w:hAnsi="黑体" w:eastAsia="黑体" w:cs="Times New Roman"/>
          <w:sz w:val="32"/>
          <w:szCs w:val="32"/>
        </w:rPr>
        <w:t>：</w:t>
      </w:r>
    </w:p>
    <w:p>
      <w:pPr>
        <w:spacing w:after="240" w:afterLines="100" w:line="360" w:lineRule="auto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科研经费自查自纠款项清退说明书</w:t>
      </w:r>
    </w:p>
    <w:tbl>
      <w:tblPr>
        <w:tblStyle w:val="6"/>
        <w:tblW w:w="138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46"/>
        <w:gridCol w:w="1746"/>
        <w:gridCol w:w="2114"/>
        <w:gridCol w:w="2114"/>
        <w:gridCol w:w="1748"/>
        <w:gridCol w:w="1796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序号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原支出课题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项目代码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原凭证号</w:t>
            </w:r>
          </w:p>
        </w:tc>
        <w:tc>
          <w:tcPr>
            <w:tcW w:w="2114" w:type="dxa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支出类别（即科目名称，如：公务接待费、办公费、交通费、差旅费等）</w:t>
            </w: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原凭证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摘要</w:t>
            </w:r>
          </w:p>
        </w:tc>
        <w:tc>
          <w:tcPr>
            <w:tcW w:w="174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原报销金额</w:t>
            </w:r>
          </w:p>
        </w:tc>
        <w:tc>
          <w:tcPr>
            <w:tcW w:w="179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退款金额（元）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退款理由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96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szCs w:val="21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经办人签字：</w:t>
      </w:r>
      <w:r>
        <w:rPr>
          <w:rFonts w:hint="eastAsia" w:ascii="Times New Roman" w:hAnsi="Times New Roman" w:eastAsia="仿宋_GB2312" w:cs="Times New Roman"/>
          <w:sz w:val="24"/>
        </w:rPr>
        <w:t xml:space="preserve">                               </w:t>
      </w:r>
      <w:r>
        <w:rPr>
          <w:rFonts w:ascii="Times New Roman" w:hAnsi="Times New Roman" w:eastAsia="仿宋_GB2312" w:cs="Times New Roman"/>
          <w:sz w:val="24"/>
        </w:rPr>
        <w:t>项目负责人签字：</w:t>
      </w:r>
      <w:r>
        <w:rPr>
          <w:rFonts w:hint="eastAsia" w:ascii="Times New Roman" w:hAnsi="Times New Roman" w:eastAsia="仿宋_GB2312" w:cs="Times New Roman"/>
          <w:sz w:val="24"/>
        </w:rPr>
        <w:t xml:space="preserve">                        </w:t>
      </w:r>
      <w:r>
        <w:rPr>
          <w:rFonts w:ascii="Times New Roman" w:hAnsi="Times New Roman" w:eastAsia="仿宋_GB2312" w:cs="Times New Roman"/>
          <w:sz w:val="24"/>
        </w:rPr>
        <w:t>日期：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经办人联系电话：</w:t>
      </w:r>
    </w:p>
    <w:p>
      <w:pPr>
        <w:spacing w:line="360" w:lineRule="auto"/>
        <w:rPr>
          <w:rFonts w:ascii="Times New Roman" w:hAnsi="Times New Roman" w:eastAsia="仿宋_GB2312" w:cs="Times New Roman"/>
          <w:szCs w:val="21"/>
        </w:rPr>
      </w:pPr>
    </w:p>
    <w:p>
      <w:pPr>
        <w:spacing w:line="360" w:lineRule="auto"/>
        <w:rPr>
          <w:rFonts w:ascii="Times New Roman" w:hAnsi="Times New Roman" w:eastAsia="仿宋_GB2312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z w:val="24"/>
        </w:rPr>
        <w:t>备注：此表内容需打印，清退流程见后面说明，退款超过5笔需提供电子版给计财处（请发</w:t>
      </w:r>
      <w:r>
        <w:rPr>
          <w:rFonts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送至</w:t>
      </w:r>
      <w:r>
        <w:fldChar w:fldCharType="begin"/>
      </w:r>
      <w:r>
        <w:instrText xml:space="preserve"> HYPERLINK "mailto:jcc@zjut.edu.cn）" </w:instrText>
      </w:r>
      <w:r>
        <w:fldChar w:fldCharType="separate"/>
      </w:r>
      <w:r>
        <w:rPr>
          <w:rStyle w:val="9"/>
          <w:rFonts w:ascii="Times New Roman" w:hAnsi="Times New Roman" w:eastAsia="仿宋_GB2312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jcc@zjut.edu.cn</w:t>
      </w:r>
      <w:r>
        <w:rPr>
          <w:rStyle w:val="9"/>
          <w:rFonts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  <w:r>
        <w:rPr>
          <w:rStyle w:val="9"/>
          <w:rFonts w:ascii="Times New Roman" w:hAnsi="Times New Roman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</w:p>
    <w:p>
      <w:pPr>
        <w:rPr>
          <w:rFonts w:ascii="Times New Roman" w:hAnsi="Times New Roman" w:eastAsia="仿宋_GB2312" w:cs="Times New Roman"/>
          <w:sz w:val="32"/>
          <w:szCs w:val="32"/>
          <w:highlight w:val="yellow"/>
        </w:rPr>
        <w:sectPr>
          <w:footerReference r:id="rId3" w:type="default"/>
          <w:pgSz w:w="16838" w:h="11906" w:orient="landscape"/>
          <w:pgMar w:top="1440" w:right="1440" w:bottom="1440" w:left="1440" w:header="851" w:footer="992" w:gutter="0"/>
          <w:cols w:space="720" w:num="1"/>
          <w:docGrid w:linePitch="312" w:charSpace="0"/>
        </w:sectPr>
      </w:pPr>
    </w:p>
    <w:p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科研经费自查自纠问题款项清退流程</w:t>
      </w:r>
    </w:p>
    <w:p>
      <w:pPr>
        <w:jc w:val="center"/>
        <w:rPr>
          <w:rFonts w:ascii="方正小标宋简体" w:hAnsi="黑体" w:eastAsia="方正小标宋简体" w:cs="黑体"/>
          <w:sz w:val="44"/>
          <w:szCs w:val="44"/>
        </w:rPr>
      </w:pP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在科研经费自查自纠过程中，如发现存在不合理开支需交回款项的，请填制《科研经费报销退款说明书》，将说明书中的汇总金额通过网银、校外银行柜台、</w:t>
      </w:r>
      <w:r>
        <w:rPr>
          <w:rFonts w:ascii="Times New Roman" w:hAnsi="Times New Roman" w:eastAsia="仿宋_GB2312" w:cs="Times New Roman"/>
          <w:sz w:val="30"/>
          <w:szCs w:val="30"/>
        </w:rPr>
        <w:t>ATM</w:t>
      </w:r>
      <w:r>
        <w:rPr>
          <w:rFonts w:hint="eastAsia" w:ascii="仿宋_GB2312" w:hAnsi="仿宋" w:eastAsia="仿宋_GB2312" w:cs="仿宋"/>
          <w:sz w:val="30"/>
          <w:szCs w:val="30"/>
        </w:rPr>
        <w:t>机、支付宝缴费大厅等形式将相应款项打入学校银行账户，同时做好备注（项目负责人姓名+退款），并务必及时将《科研经费报销退款说明书》和打印的网银汇款凭证、从银行取得的汇款单、自助缴费凭条、支付宝截图等交计财处朝晖校区核算中心（东科教楼北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101</w:t>
      </w:r>
      <w:r>
        <w:rPr>
          <w:rFonts w:hint="eastAsia" w:ascii="仿宋_GB2312" w:hAnsi="仿宋" w:eastAsia="仿宋_GB2312" w:cs="仿宋"/>
          <w:sz w:val="30"/>
          <w:szCs w:val="30"/>
        </w:rPr>
        <w:t>）专窗办理入帐手续。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1</w:t>
      </w:r>
      <w:r>
        <w:rPr>
          <w:rFonts w:hint="eastAsia" w:ascii="仿宋_GB2312" w:hAnsi="仿宋" w:eastAsia="仿宋_GB2312" w:cs="仿宋"/>
          <w:sz w:val="30"/>
          <w:szCs w:val="30"/>
        </w:rPr>
        <w:t>.学校银行账户信息</w:t>
      </w:r>
    </w:p>
    <w:p>
      <w:pPr>
        <w:spacing w:line="52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户名：浙江工业大学，开户行：中国农业银行杭州朝晖支行，账号：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19015601040001412。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2</w:t>
      </w:r>
      <w:r>
        <w:rPr>
          <w:rFonts w:hint="eastAsia" w:ascii="仿宋_GB2312" w:hAnsi="仿宋" w:eastAsia="仿宋_GB2312" w:cs="仿宋"/>
          <w:sz w:val="30"/>
          <w:szCs w:val="30"/>
        </w:rPr>
        <w:t>.支付宝退款流程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登录支付宝手机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APP</w:t>
      </w:r>
      <w:r>
        <w:rPr>
          <w:rFonts w:hint="eastAsia" w:ascii="仿宋_GB2312" w:hAnsi="仿宋" w:eastAsia="仿宋_GB2312" w:cs="仿宋"/>
          <w:sz w:val="30"/>
          <w:szCs w:val="30"/>
        </w:rPr>
        <w:t>——搜索“浙江工业大学”--点下方“缴费大厅”--“朝晖校区”--“清退”--输入金额、缴费人、备注，提交即可。</w:t>
      </w:r>
    </w:p>
    <w:p>
      <w:pPr>
        <w:spacing w:line="520" w:lineRule="exact"/>
        <w:ind w:firstLine="600" w:firstLineChars="200"/>
        <w:rPr>
          <w:rFonts w:hint="eastAsia"/>
          <w:b/>
        </w:rPr>
      </w:pPr>
      <w:r>
        <w:rPr>
          <w:rFonts w:hint="eastAsia" w:ascii="仿宋_GB2312" w:hAnsi="仿宋" w:eastAsia="仿宋_GB2312" w:cs="仿宋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2019300</wp:posOffset>
            </wp:positionH>
            <wp:positionV relativeFrom="paragraph">
              <wp:posOffset>1155065</wp:posOffset>
            </wp:positionV>
            <wp:extent cx="1409700" cy="1523365"/>
            <wp:effectExtent l="0" t="0" r="0" b="63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523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 w:cs="仿宋"/>
          <w:sz w:val="30"/>
          <w:szCs w:val="30"/>
        </w:rPr>
        <w:t>或直接打开支付宝</w:t>
      </w:r>
      <w:r>
        <w:rPr>
          <w:rFonts w:ascii="Times New Roman" w:hAnsi="Times New Roman" w:eastAsia="仿宋_GB2312" w:cs="Times New Roman"/>
          <w:sz w:val="30"/>
          <w:szCs w:val="30"/>
        </w:rPr>
        <w:t>APP</w:t>
      </w:r>
      <w:r>
        <w:rPr>
          <w:rFonts w:hint="eastAsia" w:ascii="仿宋_GB2312" w:hAnsi="仿宋" w:eastAsia="仿宋_GB2312" w:cs="仿宋"/>
          <w:sz w:val="30"/>
          <w:szCs w:val="30"/>
        </w:rPr>
        <w:t>，扫“清退”二维码，输入金额、缴费人、备注，提交即可。</w:t>
      </w:r>
      <w:bookmarkStart w:id="0" w:name="_GoBack"/>
      <w:bookmarkEnd w:id="0"/>
    </w:p>
    <w:sectPr>
      <w:footerReference r:id="rId4" w:type="default"/>
      <w:pgSz w:w="11906" w:h="16838"/>
      <w:pgMar w:top="1440" w:right="1440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9836621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A42"/>
    <w:rsid w:val="00004D29"/>
    <w:rsid w:val="00035C37"/>
    <w:rsid w:val="000467C9"/>
    <w:rsid w:val="00046907"/>
    <w:rsid w:val="0007482B"/>
    <w:rsid w:val="000D269F"/>
    <w:rsid w:val="001545EA"/>
    <w:rsid w:val="0017217A"/>
    <w:rsid w:val="001E1199"/>
    <w:rsid w:val="00200D18"/>
    <w:rsid w:val="0024684B"/>
    <w:rsid w:val="002920DE"/>
    <w:rsid w:val="002A3528"/>
    <w:rsid w:val="002B235E"/>
    <w:rsid w:val="002D62D7"/>
    <w:rsid w:val="003054F4"/>
    <w:rsid w:val="00315529"/>
    <w:rsid w:val="0032714D"/>
    <w:rsid w:val="00351AA4"/>
    <w:rsid w:val="0036392B"/>
    <w:rsid w:val="003C2818"/>
    <w:rsid w:val="00403160"/>
    <w:rsid w:val="00443F99"/>
    <w:rsid w:val="004550EB"/>
    <w:rsid w:val="00483086"/>
    <w:rsid w:val="004E429B"/>
    <w:rsid w:val="00586361"/>
    <w:rsid w:val="00597160"/>
    <w:rsid w:val="005A2C56"/>
    <w:rsid w:val="005A7C30"/>
    <w:rsid w:val="005B315C"/>
    <w:rsid w:val="005F04A9"/>
    <w:rsid w:val="00601BE4"/>
    <w:rsid w:val="0063077D"/>
    <w:rsid w:val="00636A9E"/>
    <w:rsid w:val="006412F1"/>
    <w:rsid w:val="006A17EB"/>
    <w:rsid w:val="006A1D0D"/>
    <w:rsid w:val="006B00DF"/>
    <w:rsid w:val="006B0236"/>
    <w:rsid w:val="00721A5A"/>
    <w:rsid w:val="00773E27"/>
    <w:rsid w:val="007C13FA"/>
    <w:rsid w:val="007F30CE"/>
    <w:rsid w:val="008157BB"/>
    <w:rsid w:val="008537A0"/>
    <w:rsid w:val="008B42D7"/>
    <w:rsid w:val="008C6C26"/>
    <w:rsid w:val="008E50DF"/>
    <w:rsid w:val="009102EF"/>
    <w:rsid w:val="009110A2"/>
    <w:rsid w:val="00967CE5"/>
    <w:rsid w:val="009902A3"/>
    <w:rsid w:val="009B462E"/>
    <w:rsid w:val="009D438E"/>
    <w:rsid w:val="009E316F"/>
    <w:rsid w:val="009F60C9"/>
    <w:rsid w:val="00A34225"/>
    <w:rsid w:val="00A8651D"/>
    <w:rsid w:val="00AC125C"/>
    <w:rsid w:val="00B07A42"/>
    <w:rsid w:val="00B32398"/>
    <w:rsid w:val="00B76022"/>
    <w:rsid w:val="00B8790E"/>
    <w:rsid w:val="00B94F4B"/>
    <w:rsid w:val="00BB17D0"/>
    <w:rsid w:val="00BC1D38"/>
    <w:rsid w:val="00BD1B8C"/>
    <w:rsid w:val="00C468A1"/>
    <w:rsid w:val="00C56E1F"/>
    <w:rsid w:val="00C676C8"/>
    <w:rsid w:val="00D06942"/>
    <w:rsid w:val="00D40915"/>
    <w:rsid w:val="00D41FCE"/>
    <w:rsid w:val="00D448DD"/>
    <w:rsid w:val="00D67084"/>
    <w:rsid w:val="00D73085"/>
    <w:rsid w:val="00D74CE3"/>
    <w:rsid w:val="00D92F07"/>
    <w:rsid w:val="00DA5512"/>
    <w:rsid w:val="00DB1D3E"/>
    <w:rsid w:val="00DC14FF"/>
    <w:rsid w:val="00DC1EA1"/>
    <w:rsid w:val="00DD5063"/>
    <w:rsid w:val="00E00744"/>
    <w:rsid w:val="00E14411"/>
    <w:rsid w:val="00E25AB5"/>
    <w:rsid w:val="00E32CA4"/>
    <w:rsid w:val="00E51101"/>
    <w:rsid w:val="00E53AD8"/>
    <w:rsid w:val="00E8773E"/>
    <w:rsid w:val="00EB5AD6"/>
    <w:rsid w:val="00EB6D7A"/>
    <w:rsid w:val="00EC2CF6"/>
    <w:rsid w:val="00ED2E45"/>
    <w:rsid w:val="00EE3378"/>
    <w:rsid w:val="00F86D5A"/>
    <w:rsid w:val="00FA6E54"/>
    <w:rsid w:val="00FC74C7"/>
    <w:rsid w:val="175A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unhideWhenUsed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518</Words>
  <Characters>562</Characters>
  <Lines>5</Lines>
  <Paragraphs>1</Paragraphs>
  <TotalTime>1</TotalTime>
  <ScaleCrop>false</ScaleCrop>
  <LinksUpToDate>false</LinksUpToDate>
  <CharactersWithSpaces>618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2021-06-23T04:53:00Z</dcterms:created>
  <dc:creator>Administrator</dc:creator>
  <cp:lastModifiedBy>任我型</cp:lastModifiedBy>
  <cp:lastPrinted>2021-06-23T02:25:00Z</cp:lastPrinted>
  <dcterms:modified xsi:type="dcterms:W3CDTF">2021-06-23T05:10:14Z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8F5D91DBCB904F2FB882712D4E47BB4D</vt:lpwstr>
  </property>
</Properties>
</file>